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02F786" w14:textId="34727116" w:rsidR="007C11BD" w:rsidRDefault="007C11BD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692067" wp14:editId="4D0CC6DD">
            <wp:simplePos x="0" y="0"/>
            <wp:positionH relativeFrom="margin">
              <wp:posOffset>436245</wp:posOffset>
            </wp:positionH>
            <wp:positionV relativeFrom="paragraph">
              <wp:posOffset>-279400</wp:posOffset>
            </wp:positionV>
            <wp:extent cx="1466850" cy="1052195"/>
            <wp:effectExtent l="0" t="0" r="0" b="0"/>
            <wp:wrapSquare wrapText="bothSides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EA219" w14:textId="77777777" w:rsidR="007C11BD" w:rsidRDefault="007C11BD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</w:p>
    <w:p w14:paraId="06FD91CC" w14:textId="77777777" w:rsidR="007C11BD" w:rsidRDefault="007C11BD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</w:p>
    <w:p w14:paraId="7E35F601" w14:textId="77777777" w:rsidR="007C11BD" w:rsidRDefault="007C11BD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</w:p>
    <w:p w14:paraId="772B8FE0" w14:textId="77777777" w:rsidR="007C11BD" w:rsidRDefault="007C11BD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</w:p>
    <w:p w14:paraId="2BE78413" w14:textId="77777777" w:rsidR="00A32CB8" w:rsidRPr="00A24732" w:rsidRDefault="00A32CB8" w:rsidP="00A32CB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ro-RO" w:eastAsia="en-US"/>
        </w:rPr>
      </w:pPr>
      <w:bookmarkStart w:id="0" w:name="_GoBack"/>
      <w:bookmarkEnd w:id="0"/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Către,</w:t>
      </w:r>
    </w:p>
    <w:p w14:paraId="6BC29B0D" w14:textId="77777777" w:rsidR="00A32CB8" w:rsidRPr="00A24732" w:rsidRDefault="00A32CB8" w:rsidP="00A32CB8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ro-RO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AUTORITATEA DE SUPRAVEGHERE FINANCIARA</w:t>
      </w:r>
    </w:p>
    <w:p w14:paraId="23C32CDF" w14:textId="77777777" w:rsidR="00A32CB8" w:rsidRPr="00A24732" w:rsidRDefault="00A32CB8" w:rsidP="00A32CB8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ro-RO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BURSA DE VALORI BUCURESTI S.A.</w:t>
      </w:r>
    </w:p>
    <w:p w14:paraId="119D3743" w14:textId="77777777" w:rsidR="00A32CB8" w:rsidRPr="00A24732" w:rsidRDefault="00A32CB8" w:rsidP="00A32CB8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ro-RO"/>
        </w:rPr>
      </w:pPr>
    </w:p>
    <w:p w14:paraId="575DCD6B" w14:textId="77777777" w:rsidR="00A32CB8" w:rsidRPr="00A24732" w:rsidRDefault="00A32CB8" w:rsidP="00A32CB8">
      <w:pPr>
        <w:pStyle w:val="Header"/>
        <w:spacing w:line="360" w:lineRule="auto"/>
        <w:ind w:right="283"/>
        <w:jc w:val="center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Raport curent</w:t>
      </w:r>
    </w:p>
    <w:p w14:paraId="449E7808" w14:textId="77777777" w:rsidR="00A32CB8" w:rsidRPr="00A24732" w:rsidRDefault="00A32CB8" w:rsidP="00A32CB8">
      <w:pPr>
        <w:pStyle w:val="Header"/>
        <w:spacing w:line="360" w:lineRule="auto"/>
        <w:ind w:right="283"/>
        <w:jc w:val="center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conform prevederilor Regulamentului nr. 5/2018 privind emitenții si operațiuni de piață si ale Legii nr. 24/2017 privind emitenții de instrumente financiare si operațiuni de piață</w:t>
      </w:r>
    </w:p>
    <w:p w14:paraId="0E6FB5E8" w14:textId="77777777" w:rsidR="00A32CB8" w:rsidRPr="00A24732" w:rsidRDefault="00A32CB8" w:rsidP="00A32CB8">
      <w:pPr>
        <w:pStyle w:val="Header"/>
        <w:spacing w:line="360" w:lineRule="auto"/>
        <w:ind w:right="283"/>
        <w:jc w:val="center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</w:p>
    <w:p w14:paraId="6EA24771" w14:textId="77777777" w:rsidR="00A32CB8" w:rsidRPr="00A24732" w:rsidRDefault="00A32CB8" w:rsidP="00A32CB8">
      <w:pPr>
        <w:pStyle w:val="Header"/>
        <w:spacing w:line="360" w:lineRule="auto"/>
        <w:ind w:right="283"/>
        <w:jc w:val="center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Data raportării: 15.11.2022</w:t>
      </w:r>
    </w:p>
    <w:p w14:paraId="629BA2CC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Numele societății: Chimcomplex S.A. Borzești</w:t>
      </w:r>
    </w:p>
    <w:p w14:paraId="07C169EB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Adresa: Strada Industriilor nr. 3, Onești, județul Bacău</w:t>
      </w:r>
    </w:p>
    <w:p w14:paraId="22090EE0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Fax nr.: 0234.302102</w:t>
      </w:r>
    </w:p>
    <w:p w14:paraId="508C6B2F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Tel: 0234.302250</w:t>
      </w:r>
    </w:p>
    <w:p w14:paraId="35F8D2AD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Cod unic de înregistrare: RO960322</w:t>
      </w:r>
    </w:p>
    <w:p w14:paraId="25B70034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Număr de înregistrare la Registrul Comerțului: J04/493/1991</w:t>
      </w:r>
    </w:p>
    <w:p w14:paraId="788F9E0F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color w:val="000000" w:themeColor="text1"/>
          <w:szCs w:val="24"/>
          <w:lang w:val="ro-RO"/>
        </w:rPr>
        <w:t>Cod LEI</w:t>
      </w: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 xml:space="preserve"> (Legal Entity Identifier)</w:t>
      </w:r>
      <w:r w:rsidRPr="00A24732">
        <w:rPr>
          <w:rFonts w:ascii="Times New Roman" w:hAnsi="Times New Roman"/>
          <w:b/>
          <w:color w:val="000000" w:themeColor="text1"/>
          <w:szCs w:val="24"/>
          <w:lang w:val="ro-RO"/>
        </w:rPr>
        <w:t>: 549300FCIHJZOG56WD36</w:t>
      </w:r>
    </w:p>
    <w:p w14:paraId="38AF971E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>Capital social subscris și vărsat: 304.907.851 Lei</w:t>
      </w:r>
    </w:p>
    <w:p w14:paraId="43452281" w14:textId="77777777" w:rsidR="00A32CB8" w:rsidRPr="00A24732" w:rsidRDefault="00A32CB8" w:rsidP="00A32CB8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ro-RO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 xml:space="preserve">Piața pe care sunt tranzacționate valorile mobiliare: Bursa de Valori București, Piata Reglementata, Categoria Standard, simbol CRC </w:t>
      </w:r>
    </w:p>
    <w:p w14:paraId="4E498914" w14:textId="77777777" w:rsidR="00A32CB8" w:rsidRPr="00A24732" w:rsidRDefault="00A32CB8" w:rsidP="00A32CB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  <w:lang w:val="fr-FR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/>
        </w:rPr>
        <w:t xml:space="preserve">Evenimentul care se raportează: </w:t>
      </w: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Situatii financiare pentru perioada incheiata la 30.09.2022</w:t>
      </w:r>
    </w:p>
    <w:p w14:paraId="761C926A" w14:textId="77777777" w:rsidR="00A32CB8" w:rsidRPr="00A24732" w:rsidRDefault="00A32CB8" w:rsidP="00A32CB8">
      <w:pPr>
        <w:shd w:val="clear" w:color="auto" w:fill="FFFFFF"/>
        <w:suppressAutoHyphens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 </w:t>
      </w:r>
    </w:p>
    <w:p w14:paraId="4129D7A8" w14:textId="77777777" w:rsidR="00A32CB8" w:rsidRPr="00A24732" w:rsidRDefault="00A32CB8" w:rsidP="00A32CB8">
      <w:pPr>
        <w:shd w:val="clear" w:color="auto" w:fill="FFFFFF"/>
        <w:suppressAutoHyphens w:val="0"/>
        <w:jc w:val="both"/>
        <w:rPr>
          <w:rFonts w:ascii="Times New Roman" w:hAnsi="Times New Roman"/>
          <w:color w:val="000000" w:themeColor="text1"/>
          <w:szCs w:val="24"/>
          <w:lang w:val="fr-FR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Conform calendarului financiar pentru anul 2022, societatea CHIMCOMPLEX S.A. Borzesti, informeaza actionarii si investitorii ca, situatiile financiare pentru perioada incheiata la 30.09.2022, pot fi consultate</w:t>
      </w:r>
      <w:r w:rsidRPr="00A24732">
        <w:rPr>
          <w:rFonts w:ascii="Times New Roman" w:hAnsi="Times New Roman"/>
          <w:color w:val="000000" w:themeColor="text1"/>
          <w:szCs w:val="24"/>
          <w:lang w:val="ro-RO" w:eastAsia="en-US"/>
        </w:rPr>
        <w:t> </w:t>
      </w: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incepand cu data de 15.11.2022, la sediul societatii din Municipiul Onesti, strada Industriilor, nr. 3, judetul Bacau sau in format electronic sunt disponibile pe site-ul societatii </w:t>
      </w:r>
      <w:hyperlink r:id="rId10" w:tgtFrame="_blank" w:history="1">
        <w:r w:rsidRPr="00A24732">
          <w:rPr>
            <w:rFonts w:ascii="Times New Roman" w:hAnsi="Times New Roman"/>
            <w:b/>
            <w:bCs/>
            <w:color w:val="000000" w:themeColor="text1"/>
            <w:szCs w:val="24"/>
            <w:lang w:val="ro-RO" w:eastAsia="en-US"/>
          </w:rPr>
          <w:t>www.chimcomplex.com</w:t>
        </w:r>
      </w:hyperlink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, cat si pe site-ul Bursei de Valori Bucuresti </w:t>
      </w:r>
      <w:hyperlink r:id="rId11" w:tgtFrame="_blank" w:history="1">
        <w:r w:rsidRPr="00A24732">
          <w:rPr>
            <w:rFonts w:ascii="Times New Roman" w:hAnsi="Times New Roman"/>
            <w:b/>
            <w:bCs/>
            <w:color w:val="000000" w:themeColor="text1"/>
            <w:szCs w:val="24"/>
            <w:lang w:val="ro-RO" w:eastAsia="en-US"/>
          </w:rPr>
          <w:t>www.bvb.ro</w:t>
        </w:r>
      </w:hyperlink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, accesand link-ul de mai jos.</w:t>
      </w:r>
    </w:p>
    <w:p w14:paraId="7D431847" w14:textId="77777777" w:rsidR="00A32CB8" w:rsidRPr="00A24732" w:rsidRDefault="00A32CB8" w:rsidP="00A32CB8">
      <w:pPr>
        <w:shd w:val="clear" w:color="auto" w:fill="FFFFFF"/>
        <w:suppressAutoHyphens w:val="0"/>
        <w:jc w:val="both"/>
        <w:rPr>
          <w:rFonts w:ascii="Times New Roman" w:hAnsi="Times New Roman"/>
          <w:color w:val="000000" w:themeColor="text1"/>
          <w:szCs w:val="24"/>
          <w:lang w:val="fr-FR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 </w:t>
      </w:r>
    </w:p>
    <w:p w14:paraId="12074A3E" w14:textId="77777777" w:rsidR="00A32CB8" w:rsidRPr="00A24732" w:rsidRDefault="00A32CB8" w:rsidP="00A32CB8">
      <w:pPr>
        <w:shd w:val="clear" w:color="auto" w:fill="FFFFFF"/>
        <w:suppressAutoHyphens w:val="0"/>
        <w:rPr>
          <w:rFonts w:ascii="Times New Roman" w:hAnsi="Times New Roman"/>
          <w:color w:val="000000" w:themeColor="text1"/>
          <w:szCs w:val="24"/>
          <w:lang w:val="fr-FR" w:eastAsia="en-US"/>
        </w:rPr>
      </w:pPr>
      <w:r w:rsidRPr="00A24732">
        <w:rPr>
          <w:rFonts w:ascii="Times New Roman" w:hAnsi="Times New Roman"/>
          <w:b/>
          <w:bCs/>
          <w:color w:val="000000" w:themeColor="text1"/>
          <w:szCs w:val="24"/>
          <w:lang w:val="ro-RO" w:eastAsia="en-US"/>
        </w:rPr>
        <w:t> </w:t>
      </w:r>
    </w:p>
    <w:p w14:paraId="3CB7D61C" w14:textId="77777777" w:rsidR="00A32CB8" w:rsidRPr="00A24732" w:rsidRDefault="00A32CB8" w:rsidP="00A32CB8">
      <w:pPr>
        <w:shd w:val="clear" w:color="auto" w:fill="FFFFFF"/>
        <w:suppressAutoHyphens w:val="0"/>
        <w:rPr>
          <w:rFonts w:ascii="Times New Roman" w:hAnsi="Times New Roman"/>
          <w:color w:val="000000" w:themeColor="text1"/>
          <w:szCs w:val="24"/>
          <w:lang w:val="en-US" w:eastAsia="en-US"/>
        </w:rPr>
      </w:pPr>
      <w:proofErr w:type="gramStart"/>
      <w:r w:rsidRPr="00A24732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PRESEDINTE C.A.,</w:t>
      </w:r>
      <w:proofErr w:type="gramEnd"/>
    </w:p>
    <w:p w14:paraId="739DC2BD" w14:textId="77777777" w:rsidR="00A32CB8" w:rsidRPr="00A24732" w:rsidRDefault="00A32CB8" w:rsidP="00A32CB8">
      <w:pPr>
        <w:shd w:val="clear" w:color="auto" w:fill="FFFFFF"/>
        <w:suppressAutoHyphens w:val="0"/>
        <w:rPr>
          <w:rFonts w:ascii="Times New Roman" w:hAnsi="Times New Roman"/>
          <w:color w:val="000000" w:themeColor="text1"/>
          <w:szCs w:val="24"/>
          <w:lang w:val="en-US" w:eastAsia="en-US"/>
        </w:rPr>
      </w:pPr>
      <w:proofErr w:type="gramStart"/>
      <w:r w:rsidRPr="00A24732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av.dr.ec</w:t>
      </w:r>
      <w:proofErr w:type="gramEnd"/>
      <w:r w:rsidRPr="00A24732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. Vuza Stefan</w:t>
      </w:r>
    </w:p>
    <w:p w14:paraId="1F4F272F" w14:textId="3F2AB505" w:rsidR="00BB0DBA" w:rsidRPr="00A07535" w:rsidRDefault="00BB0DBA" w:rsidP="00A07535"/>
    <w:sectPr w:rsidR="00BB0DBA" w:rsidRPr="00A07535" w:rsidSect="00D22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E4B3" w14:textId="77777777" w:rsidR="006C46C7" w:rsidRDefault="006C46C7">
      <w:r>
        <w:separator/>
      </w:r>
    </w:p>
  </w:endnote>
  <w:endnote w:type="continuationSeparator" w:id="0">
    <w:p w14:paraId="12AA9779" w14:textId="77777777" w:rsidR="006C46C7" w:rsidRDefault="006C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8FC3" w14:textId="77777777" w:rsidR="00215790" w:rsidRDefault="00215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47EF" w14:textId="77777777" w:rsidR="00215790" w:rsidRDefault="00215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DA4D" w14:textId="77777777" w:rsidR="00215790" w:rsidRDefault="0021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8EE8" w14:textId="77777777" w:rsidR="006C46C7" w:rsidRDefault="006C46C7">
      <w:r>
        <w:separator/>
      </w:r>
    </w:p>
  </w:footnote>
  <w:footnote w:type="continuationSeparator" w:id="0">
    <w:p w14:paraId="3F7E3BC8" w14:textId="77777777" w:rsidR="006C46C7" w:rsidRDefault="006C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E25" w14:textId="77777777" w:rsidR="00215790" w:rsidRDefault="00215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70EC" w14:textId="77777777" w:rsidR="00215790" w:rsidRDefault="00215790" w:rsidP="00C66E2D">
    <w:pPr>
      <w:pStyle w:val="Header"/>
      <w:rPr>
        <w:sz w:val="12"/>
        <w:szCs w:val="12"/>
        <w:lang w:val="ro-RO"/>
      </w:rPr>
    </w:pPr>
  </w:p>
  <w:p w14:paraId="7851F9DA" w14:textId="77777777" w:rsidR="00215790" w:rsidRDefault="00215790" w:rsidP="00C66E2D">
    <w:pPr>
      <w:pStyle w:val="Header"/>
      <w:rPr>
        <w:sz w:val="12"/>
        <w:szCs w:val="12"/>
        <w:lang w:val="ro-RO"/>
      </w:rPr>
    </w:pPr>
  </w:p>
  <w:p w14:paraId="29665CD4" w14:textId="77777777" w:rsidR="00BE6742" w:rsidRDefault="00BE6742" w:rsidP="00C66E2D">
    <w:pPr>
      <w:pStyle w:val="Header"/>
      <w:rPr>
        <w:sz w:val="20"/>
        <w:lang w:val="ro-RO"/>
      </w:rPr>
    </w:pPr>
    <w:r>
      <w:rPr>
        <w:sz w:val="12"/>
        <w:szCs w:val="12"/>
        <w:lang w:val="ro-RO"/>
      </w:rPr>
      <w:tab/>
    </w:r>
    <w:r>
      <w:rPr>
        <w:sz w:val="12"/>
        <w:szCs w:val="12"/>
        <w:lang w:val="ro-RO"/>
      </w:rPr>
      <w:tab/>
    </w:r>
    <w:r>
      <w:rPr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0987" w14:textId="77777777" w:rsidR="00215790" w:rsidRDefault="00215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44842E55"/>
    <w:multiLevelType w:val="hybridMultilevel"/>
    <w:tmpl w:val="5A968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17B62"/>
    <w:multiLevelType w:val="hybridMultilevel"/>
    <w:tmpl w:val="56E04F6A"/>
    <w:lvl w:ilvl="0" w:tplc="D9E83CAE">
      <w:start w:val="2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2MjQwBSJTU0sDIyUdpeDU4uLM/DyQAsNaAKX2EVksAAAA"/>
  </w:docVars>
  <w:rsids>
    <w:rsidRoot w:val="00DC3B2A"/>
    <w:rsid w:val="00020B0D"/>
    <w:rsid w:val="000467AA"/>
    <w:rsid w:val="00073686"/>
    <w:rsid w:val="0007378A"/>
    <w:rsid w:val="000834B9"/>
    <w:rsid w:val="0008642F"/>
    <w:rsid w:val="00087C96"/>
    <w:rsid w:val="0009391D"/>
    <w:rsid w:val="00097EFB"/>
    <w:rsid w:val="000A35E6"/>
    <w:rsid w:val="000A7F1D"/>
    <w:rsid w:val="000B3439"/>
    <w:rsid w:val="000B410B"/>
    <w:rsid w:val="000C1E4C"/>
    <w:rsid w:val="000C3C7D"/>
    <w:rsid w:val="000D55F3"/>
    <w:rsid w:val="000F67E3"/>
    <w:rsid w:val="0010780D"/>
    <w:rsid w:val="00116170"/>
    <w:rsid w:val="00155D1B"/>
    <w:rsid w:val="00165929"/>
    <w:rsid w:val="001659CD"/>
    <w:rsid w:val="00177924"/>
    <w:rsid w:val="00184183"/>
    <w:rsid w:val="00192449"/>
    <w:rsid w:val="001D1ED1"/>
    <w:rsid w:val="001D3E15"/>
    <w:rsid w:val="001D41EA"/>
    <w:rsid w:val="001D705F"/>
    <w:rsid w:val="00203712"/>
    <w:rsid w:val="00215790"/>
    <w:rsid w:val="00234971"/>
    <w:rsid w:val="002353CF"/>
    <w:rsid w:val="0026138E"/>
    <w:rsid w:val="00285533"/>
    <w:rsid w:val="002B18A6"/>
    <w:rsid w:val="002B62CD"/>
    <w:rsid w:val="002B7C14"/>
    <w:rsid w:val="002C3818"/>
    <w:rsid w:val="002D408B"/>
    <w:rsid w:val="002E7468"/>
    <w:rsid w:val="0032013A"/>
    <w:rsid w:val="003347D0"/>
    <w:rsid w:val="0035455B"/>
    <w:rsid w:val="00370850"/>
    <w:rsid w:val="0038269C"/>
    <w:rsid w:val="003B2E34"/>
    <w:rsid w:val="003C3605"/>
    <w:rsid w:val="003E026F"/>
    <w:rsid w:val="003E28D0"/>
    <w:rsid w:val="00403DFD"/>
    <w:rsid w:val="004163C7"/>
    <w:rsid w:val="00420EF2"/>
    <w:rsid w:val="00420F79"/>
    <w:rsid w:val="00424E8C"/>
    <w:rsid w:val="004432AB"/>
    <w:rsid w:val="00454EF8"/>
    <w:rsid w:val="004662DD"/>
    <w:rsid w:val="004A27B6"/>
    <w:rsid w:val="005154AE"/>
    <w:rsid w:val="0051641F"/>
    <w:rsid w:val="00527155"/>
    <w:rsid w:val="00556679"/>
    <w:rsid w:val="005651D2"/>
    <w:rsid w:val="00571F6F"/>
    <w:rsid w:val="00590012"/>
    <w:rsid w:val="00595E3E"/>
    <w:rsid w:val="005C0EEA"/>
    <w:rsid w:val="005C13D5"/>
    <w:rsid w:val="005C1E22"/>
    <w:rsid w:val="005F3DE3"/>
    <w:rsid w:val="006039B3"/>
    <w:rsid w:val="006065B0"/>
    <w:rsid w:val="0061277D"/>
    <w:rsid w:val="00624181"/>
    <w:rsid w:val="00626713"/>
    <w:rsid w:val="006330B6"/>
    <w:rsid w:val="00637E49"/>
    <w:rsid w:val="00656628"/>
    <w:rsid w:val="006610A4"/>
    <w:rsid w:val="00685850"/>
    <w:rsid w:val="0069500D"/>
    <w:rsid w:val="006A2170"/>
    <w:rsid w:val="006A22B8"/>
    <w:rsid w:val="006B1B5A"/>
    <w:rsid w:val="006C0A85"/>
    <w:rsid w:val="006C46C7"/>
    <w:rsid w:val="006C4846"/>
    <w:rsid w:val="006E676A"/>
    <w:rsid w:val="006E75BE"/>
    <w:rsid w:val="006F31D8"/>
    <w:rsid w:val="006F491A"/>
    <w:rsid w:val="00712CD8"/>
    <w:rsid w:val="0072247C"/>
    <w:rsid w:val="007244C7"/>
    <w:rsid w:val="007440AF"/>
    <w:rsid w:val="00761615"/>
    <w:rsid w:val="007632E5"/>
    <w:rsid w:val="00787642"/>
    <w:rsid w:val="007934A5"/>
    <w:rsid w:val="007A6A32"/>
    <w:rsid w:val="007B0EC8"/>
    <w:rsid w:val="007B32F5"/>
    <w:rsid w:val="007C0BFE"/>
    <w:rsid w:val="007C11BD"/>
    <w:rsid w:val="007D6776"/>
    <w:rsid w:val="007F17D5"/>
    <w:rsid w:val="007F4BAD"/>
    <w:rsid w:val="00802ABE"/>
    <w:rsid w:val="008342F1"/>
    <w:rsid w:val="008472D8"/>
    <w:rsid w:val="008557BF"/>
    <w:rsid w:val="00860509"/>
    <w:rsid w:val="008725F1"/>
    <w:rsid w:val="00884115"/>
    <w:rsid w:val="008845E7"/>
    <w:rsid w:val="00897678"/>
    <w:rsid w:val="008A05F5"/>
    <w:rsid w:val="008E2355"/>
    <w:rsid w:val="008F7F35"/>
    <w:rsid w:val="0090107D"/>
    <w:rsid w:val="00901312"/>
    <w:rsid w:val="00934D23"/>
    <w:rsid w:val="009410DF"/>
    <w:rsid w:val="00962787"/>
    <w:rsid w:val="00963D85"/>
    <w:rsid w:val="00966625"/>
    <w:rsid w:val="0098375A"/>
    <w:rsid w:val="0099301A"/>
    <w:rsid w:val="0099729A"/>
    <w:rsid w:val="00997DBA"/>
    <w:rsid w:val="009A123A"/>
    <w:rsid w:val="009A5FC3"/>
    <w:rsid w:val="009B5076"/>
    <w:rsid w:val="009E1175"/>
    <w:rsid w:val="00A05A62"/>
    <w:rsid w:val="00A07535"/>
    <w:rsid w:val="00A07FFC"/>
    <w:rsid w:val="00A32CB8"/>
    <w:rsid w:val="00A57BAB"/>
    <w:rsid w:val="00A640AE"/>
    <w:rsid w:val="00A75512"/>
    <w:rsid w:val="00A80163"/>
    <w:rsid w:val="00A84738"/>
    <w:rsid w:val="00A91713"/>
    <w:rsid w:val="00AC7BDA"/>
    <w:rsid w:val="00B00938"/>
    <w:rsid w:val="00B01FEE"/>
    <w:rsid w:val="00B1044C"/>
    <w:rsid w:val="00B24B86"/>
    <w:rsid w:val="00B40A9D"/>
    <w:rsid w:val="00B45595"/>
    <w:rsid w:val="00B67FCF"/>
    <w:rsid w:val="00B700DE"/>
    <w:rsid w:val="00B7689A"/>
    <w:rsid w:val="00B83411"/>
    <w:rsid w:val="00BB0DBA"/>
    <w:rsid w:val="00BD53D8"/>
    <w:rsid w:val="00BE6742"/>
    <w:rsid w:val="00BE6A75"/>
    <w:rsid w:val="00BE719D"/>
    <w:rsid w:val="00BF392C"/>
    <w:rsid w:val="00C0372A"/>
    <w:rsid w:val="00C06988"/>
    <w:rsid w:val="00C13C60"/>
    <w:rsid w:val="00C15AC6"/>
    <w:rsid w:val="00C15BB4"/>
    <w:rsid w:val="00C45F35"/>
    <w:rsid w:val="00C66E2D"/>
    <w:rsid w:val="00C80315"/>
    <w:rsid w:val="00C93388"/>
    <w:rsid w:val="00C94F06"/>
    <w:rsid w:val="00CA2125"/>
    <w:rsid w:val="00CA6A3A"/>
    <w:rsid w:val="00CD06A3"/>
    <w:rsid w:val="00CD2EA8"/>
    <w:rsid w:val="00CD5253"/>
    <w:rsid w:val="00CF0F88"/>
    <w:rsid w:val="00CF3B89"/>
    <w:rsid w:val="00CF441A"/>
    <w:rsid w:val="00D00C6A"/>
    <w:rsid w:val="00D0193A"/>
    <w:rsid w:val="00D0612A"/>
    <w:rsid w:val="00D07566"/>
    <w:rsid w:val="00D22594"/>
    <w:rsid w:val="00D326D2"/>
    <w:rsid w:val="00D33ADD"/>
    <w:rsid w:val="00D3506D"/>
    <w:rsid w:val="00D51026"/>
    <w:rsid w:val="00D9587B"/>
    <w:rsid w:val="00DA2BD3"/>
    <w:rsid w:val="00DA6843"/>
    <w:rsid w:val="00DA7432"/>
    <w:rsid w:val="00DB59BF"/>
    <w:rsid w:val="00DC3B2A"/>
    <w:rsid w:val="00DD429A"/>
    <w:rsid w:val="00DE4E31"/>
    <w:rsid w:val="00E6680E"/>
    <w:rsid w:val="00E96CD2"/>
    <w:rsid w:val="00EA7092"/>
    <w:rsid w:val="00EC24BA"/>
    <w:rsid w:val="00EC7E1E"/>
    <w:rsid w:val="00ED1DE8"/>
    <w:rsid w:val="00EE304F"/>
    <w:rsid w:val="00EF15F5"/>
    <w:rsid w:val="00F00D17"/>
    <w:rsid w:val="00F16655"/>
    <w:rsid w:val="00F26669"/>
    <w:rsid w:val="00F37782"/>
    <w:rsid w:val="00F44106"/>
    <w:rsid w:val="00F765DA"/>
    <w:rsid w:val="00F83052"/>
    <w:rsid w:val="00F95400"/>
    <w:rsid w:val="00FD2C9A"/>
    <w:rsid w:val="00FE4B62"/>
    <w:rsid w:val="00FF1A08"/>
    <w:rsid w:val="00FF5E34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61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2"/>
    <w:pPr>
      <w:suppressAutoHyphens/>
    </w:pPr>
    <w:rPr>
      <w:rFonts w:ascii="Arial" w:hAnsi="Arial"/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95E3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5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96CD2"/>
  </w:style>
  <w:style w:type="character" w:customStyle="1" w:styleId="WW-DefaultParagraphFont">
    <w:name w:val="WW-Default Paragraph Font"/>
    <w:rsid w:val="00E96CD2"/>
  </w:style>
  <w:style w:type="character" w:customStyle="1" w:styleId="WW-Absatz-Standardschriftart">
    <w:name w:val="WW-Absatz-Standardschriftart"/>
    <w:rsid w:val="00E96CD2"/>
  </w:style>
  <w:style w:type="character" w:customStyle="1" w:styleId="WW-DefaultParagraphFont1">
    <w:name w:val="WW-Default Paragraph Font1"/>
    <w:rsid w:val="00E96CD2"/>
  </w:style>
  <w:style w:type="character" w:styleId="Hyperlink">
    <w:name w:val="Hyperlink"/>
    <w:rsid w:val="00E96CD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96CD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E96CD2"/>
    <w:pPr>
      <w:spacing w:after="120"/>
    </w:pPr>
  </w:style>
  <w:style w:type="paragraph" w:styleId="List">
    <w:name w:val="List"/>
    <w:basedOn w:val="BodyText"/>
    <w:rsid w:val="00E96CD2"/>
    <w:rPr>
      <w:rFonts w:cs="Tahoma"/>
    </w:rPr>
  </w:style>
  <w:style w:type="paragraph" w:styleId="Caption">
    <w:name w:val="caption"/>
    <w:basedOn w:val="Normal"/>
    <w:qFormat/>
    <w:rsid w:val="00E96C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96CD2"/>
    <w:pPr>
      <w:suppressLineNumbers/>
    </w:pPr>
    <w:rPr>
      <w:rFonts w:cs="Tahoma"/>
    </w:rPr>
  </w:style>
  <w:style w:type="paragraph" w:styleId="Header">
    <w:name w:val="header"/>
    <w:aliases w:val="even"/>
    <w:basedOn w:val="Normal"/>
    <w:link w:val="HeaderChar"/>
    <w:rsid w:val="00E96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6CD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E96CD2"/>
    <w:pPr>
      <w:suppressLineNumbers/>
    </w:pPr>
  </w:style>
  <w:style w:type="paragraph" w:customStyle="1" w:styleId="TableHeading">
    <w:name w:val="Table Heading"/>
    <w:basedOn w:val="TableContents"/>
    <w:rsid w:val="00E96CD2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8845E7"/>
    <w:rPr>
      <w:rFonts w:ascii="Arial" w:hAnsi="Arial"/>
      <w:sz w:val="24"/>
      <w:lang w:val="en-GB" w:eastAsia="ar-SA"/>
    </w:rPr>
  </w:style>
  <w:style w:type="character" w:styleId="Emphasis">
    <w:name w:val="Emphasis"/>
    <w:qFormat/>
    <w:rsid w:val="00C15BB4"/>
    <w:rPr>
      <w:i/>
      <w:iCs/>
    </w:rPr>
  </w:style>
  <w:style w:type="paragraph" w:customStyle="1" w:styleId="WW-Default">
    <w:name w:val="WW-Default"/>
    <w:rsid w:val="00C93388"/>
    <w:pPr>
      <w:suppressAutoHyphens/>
      <w:autoSpaceDE w:val="0"/>
    </w:pPr>
    <w:rPr>
      <w:rFonts w:eastAsia="Arial"/>
      <w:color w:val="000000"/>
      <w:kern w:val="1"/>
      <w:sz w:val="24"/>
      <w:szCs w:val="24"/>
      <w:lang w:val="ru-RU" w:eastAsia="ar-SA"/>
    </w:rPr>
  </w:style>
  <w:style w:type="character" w:customStyle="1" w:styleId="HeaderChar">
    <w:name w:val="Header Char"/>
    <w:aliases w:val="even Char"/>
    <w:link w:val="Header"/>
    <w:rsid w:val="007244C7"/>
    <w:rPr>
      <w:rFonts w:ascii="Arial" w:hAnsi="Arial"/>
      <w:sz w:val="24"/>
      <w:lang w:val="en-GB" w:eastAsia="ar-SA"/>
    </w:rPr>
  </w:style>
  <w:style w:type="character" w:customStyle="1" w:styleId="Heading1Char">
    <w:name w:val="Heading 1 Char"/>
    <w:link w:val="Heading1"/>
    <w:rsid w:val="00595E3E"/>
    <w:rPr>
      <w:rFonts w:ascii="Arial" w:hAnsi="Arial" w:cs="Arial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link w:val="Heading2"/>
    <w:uiPriority w:val="9"/>
    <w:semiHidden/>
    <w:rsid w:val="00595E3E"/>
    <w:rPr>
      <w:rFonts w:ascii="Cambria" w:hAnsi="Cambria"/>
      <w:b/>
      <w:bCs/>
      <w:i/>
      <w:iCs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59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vb.r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imcomplex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A6C7-7847-4EAD-9485-86A20F7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ROMANICA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CAMELIA.B</dc:creator>
  <cp:lastModifiedBy>COMERCIAL</cp:lastModifiedBy>
  <cp:revision>31</cp:revision>
  <cp:lastPrinted>2021-04-20T04:36:00Z</cp:lastPrinted>
  <dcterms:created xsi:type="dcterms:W3CDTF">2021-10-01T05:12:00Z</dcterms:created>
  <dcterms:modified xsi:type="dcterms:W3CDTF">2022-11-15T16:15:00Z</dcterms:modified>
</cp:coreProperties>
</file>